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B4D1" w14:textId="667C71F2" w:rsidR="00FC4DBC" w:rsidRPr="00DD595D" w:rsidRDefault="00DD595D" w:rsidP="00C76387">
      <w:pPr>
        <w:spacing w:line="283" w:lineRule="auto"/>
        <w:jc w:val="center"/>
        <w:rPr>
          <w:b/>
          <w:bCs/>
          <w:sz w:val="28"/>
          <w:szCs w:val="28"/>
        </w:rPr>
      </w:pPr>
      <w:r w:rsidRPr="00DD595D">
        <w:rPr>
          <w:rFonts w:cstheme="minorHAnsi"/>
          <w:b/>
          <w:bCs/>
          <w:sz w:val="28"/>
          <w:szCs w:val="28"/>
        </w:rPr>
        <w:t xml:space="preserve">Stanowiska laboratoryjne w zakresie gospodarowania </w:t>
      </w:r>
      <w:r w:rsidRPr="00DD595D">
        <w:rPr>
          <w:rFonts w:cstheme="minorHAnsi"/>
          <w:b/>
          <w:bCs/>
          <w:sz w:val="28"/>
          <w:szCs w:val="28"/>
        </w:rPr>
        <w:t xml:space="preserve">energią </w:t>
      </w:r>
      <w:r w:rsidR="00CA1EEA" w:rsidRPr="00DD595D">
        <w:rPr>
          <w:b/>
          <w:bCs/>
          <w:sz w:val="28"/>
          <w:szCs w:val="28"/>
        </w:rPr>
        <w:t xml:space="preserve">dla </w:t>
      </w:r>
      <w:r w:rsidRPr="00DD595D">
        <w:rPr>
          <w:b/>
          <w:bCs/>
          <w:sz w:val="28"/>
          <w:szCs w:val="28"/>
        </w:rPr>
        <w:t xml:space="preserve">Zespołu Szkół </w:t>
      </w:r>
      <w:r w:rsidR="00CA1EEA" w:rsidRPr="00DD595D">
        <w:rPr>
          <w:b/>
          <w:bCs/>
          <w:sz w:val="28"/>
          <w:szCs w:val="28"/>
        </w:rPr>
        <w:t>w Czarnej Białostockiej.</w:t>
      </w:r>
    </w:p>
    <w:p w14:paraId="08144B7C" w14:textId="77777777" w:rsidR="00380C5F" w:rsidRPr="006D7D66" w:rsidRDefault="00380C5F" w:rsidP="00380C5F">
      <w:pPr>
        <w:spacing w:line="283" w:lineRule="auto"/>
        <w:rPr>
          <w:b/>
          <w:bCs/>
        </w:rPr>
      </w:pPr>
    </w:p>
    <w:p w14:paraId="1058D48B" w14:textId="316DBFCF" w:rsidR="002F183D" w:rsidRPr="004C03FA" w:rsidRDefault="002F183D" w:rsidP="002F183D">
      <w:pPr>
        <w:spacing w:line="259" w:lineRule="auto"/>
        <w:jc w:val="center"/>
        <w:rPr>
          <w:rFonts w:cstheme="minorHAnsi"/>
          <w:b/>
          <w:sz w:val="28"/>
          <w:szCs w:val="28"/>
          <w:u w:val="single"/>
        </w:rPr>
      </w:pPr>
      <w:bookmarkStart w:id="0" w:name="_Hlk54688380"/>
      <w:r>
        <w:rPr>
          <w:rFonts w:cstheme="minorHAnsi"/>
          <w:b/>
          <w:sz w:val="28"/>
          <w:szCs w:val="28"/>
          <w:u w:val="single"/>
        </w:rPr>
        <w:t>I</w:t>
      </w:r>
      <w:r w:rsidRPr="004C03FA">
        <w:rPr>
          <w:rFonts w:cstheme="minorHAnsi"/>
          <w:b/>
          <w:sz w:val="28"/>
          <w:szCs w:val="28"/>
          <w:u w:val="single"/>
        </w:rPr>
        <w:t>. Stanowisko do pomiarów termowizyjnych w OZE</w:t>
      </w:r>
    </w:p>
    <w:p w14:paraId="3ADE9DF5" w14:textId="77777777" w:rsidR="002F183D" w:rsidRPr="004C03FA" w:rsidRDefault="002F183D" w:rsidP="002F183D">
      <w:pPr>
        <w:spacing w:line="259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7EDA52F4" w14:textId="77777777" w:rsidR="00D353FC" w:rsidRDefault="00D353FC" w:rsidP="00D353FC">
      <w:pPr>
        <w:spacing w:line="259" w:lineRule="auto"/>
        <w:rPr>
          <w:rFonts w:cstheme="minorHAnsi"/>
        </w:rPr>
      </w:pPr>
      <w:r w:rsidRPr="004C03FA">
        <w:rPr>
          <w:rFonts w:cstheme="minorHAnsi"/>
        </w:rPr>
        <w:t>Stanowisko laboratoryjne ma za zadanie przegotować uczniów do  samodzielnego  wykonywania badań urządzeń technicznych np. silników oraz  ochrony cieplnej obiektów budowalnych z wykorzystaniem urządzeń termowizyjnych.   Ćwiczenie ma także za zadanie pokazanie, jaki wpływ na uzyskiwane wyniki badań ma rodzaj powierzchni badanego urządzenia.</w:t>
      </w:r>
      <w:r w:rsidRPr="00FC6DF1">
        <w:rPr>
          <w:rFonts w:cstheme="minorHAnsi"/>
        </w:rPr>
        <w:t xml:space="preserve"> </w:t>
      </w:r>
      <w:r w:rsidRPr="002F183D">
        <w:rPr>
          <w:rFonts w:cstheme="minorHAnsi"/>
        </w:rPr>
        <w:t>Głównym zadaniem stanowiska będzie nauczenie uczniów obróbki zdjęć termograficznych i zapoznanie z oprogramowaniem wykorzystywanym przy tego rodzaju pomiarach i analizach.</w:t>
      </w:r>
    </w:p>
    <w:p w14:paraId="18AD63C3" w14:textId="77777777" w:rsidR="00D353FC" w:rsidRPr="004C03FA" w:rsidRDefault="00D353FC" w:rsidP="00D353FC">
      <w:pPr>
        <w:pStyle w:val="Akapitzlist"/>
        <w:numPr>
          <w:ilvl w:val="0"/>
          <w:numId w:val="2"/>
        </w:numPr>
        <w:tabs>
          <w:tab w:val="left" w:pos="426"/>
        </w:tabs>
        <w:spacing w:line="259" w:lineRule="auto"/>
        <w:ind w:left="426"/>
        <w:rPr>
          <w:rFonts w:cstheme="minorHAnsi"/>
        </w:rPr>
      </w:pPr>
      <w:r w:rsidRPr="004C03FA">
        <w:rPr>
          <w:rFonts w:eastAsia="Times New Roman" w:cstheme="minorHAnsi"/>
          <w:b/>
          <w:bCs/>
          <w:lang w:eastAsia="pl-PL"/>
        </w:rPr>
        <w:t>Kamera</w:t>
      </w:r>
      <w:r>
        <w:rPr>
          <w:rFonts w:eastAsia="Times New Roman" w:cstheme="minorHAnsi"/>
          <w:b/>
          <w:bCs/>
          <w:lang w:eastAsia="pl-PL"/>
        </w:rPr>
        <w:t xml:space="preserve"> termowizyjna</w:t>
      </w:r>
    </w:p>
    <w:p w14:paraId="4ED8F2E6" w14:textId="77777777" w:rsidR="00D353FC" w:rsidRPr="004C03FA" w:rsidRDefault="00D353FC" w:rsidP="00D353FC">
      <w:pPr>
        <w:pStyle w:val="Akapitzlist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59" w:lineRule="auto"/>
        <w:ind w:left="426"/>
        <w:rPr>
          <w:rFonts w:cstheme="minorHAnsi"/>
          <w:b/>
          <w:sz w:val="28"/>
          <w:szCs w:val="28"/>
          <w:u w:val="single"/>
        </w:rPr>
      </w:pPr>
      <w:r w:rsidRPr="004C03FA">
        <w:rPr>
          <w:rFonts w:eastAsia="Times New Roman" w:cstheme="minorHAnsi"/>
          <w:b/>
          <w:bCs/>
          <w:lang w:eastAsia="pl-PL"/>
        </w:rPr>
        <w:t>Tablica demonstracyjna</w:t>
      </w:r>
      <w:r w:rsidRPr="004C03FA">
        <w:rPr>
          <w:rFonts w:eastAsia="Times New Roman" w:cstheme="minorHAnsi"/>
          <w:lang w:eastAsia="pl-PL"/>
        </w:rPr>
        <w:t xml:space="preserve"> </w:t>
      </w:r>
    </w:p>
    <w:p w14:paraId="73EB5132" w14:textId="033746AB" w:rsidR="00D353FC" w:rsidRDefault="00D353FC" w:rsidP="00D353FC">
      <w:pPr>
        <w:pStyle w:val="Listapunktowana"/>
        <w:numPr>
          <w:ilvl w:val="0"/>
          <w:numId w:val="2"/>
        </w:numPr>
        <w:spacing w:after="0"/>
        <w:ind w:left="426"/>
        <w:rPr>
          <w:rFonts w:cstheme="minorHAnsi"/>
        </w:rPr>
      </w:pPr>
      <w:r>
        <w:rPr>
          <w:rFonts w:cstheme="minorHAnsi"/>
          <w:b/>
          <w:bCs/>
        </w:rPr>
        <w:t xml:space="preserve">2 </w:t>
      </w:r>
      <w:r w:rsidRPr="004C03FA">
        <w:rPr>
          <w:rFonts w:cstheme="minorHAnsi"/>
          <w:b/>
          <w:bCs/>
        </w:rPr>
        <w:t>Laptop</w:t>
      </w:r>
      <w:r>
        <w:rPr>
          <w:rFonts w:cstheme="minorHAnsi"/>
          <w:b/>
          <w:bCs/>
        </w:rPr>
        <w:t>y</w:t>
      </w:r>
      <w:r w:rsidRPr="004C03FA">
        <w:rPr>
          <w:rFonts w:cstheme="minorHAnsi"/>
          <w:b/>
          <w:bCs/>
        </w:rPr>
        <w:t xml:space="preserve">  - wraz z oprogramowaniem do obróbki graficznej zdjęć termograficznych</w:t>
      </w:r>
      <w:r>
        <w:rPr>
          <w:rFonts w:cstheme="minorHAnsi"/>
        </w:rPr>
        <w:t>.</w:t>
      </w:r>
    </w:p>
    <w:p w14:paraId="5F6FA96F" w14:textId="77777777" w:rsidR="00D353FC" w:rsidRDefault="00D353FC" w:rsidP="00D353FC">
      <w:pPr>
        <w:rPr>
          <w:rFonts w:cstheme="minorHAnsi"/>
          <w:b/>
          <w:sz w:val="28"/>
          <w:szCs w:val="28"/>
          <w:u w:val="single"/>
        </w:rPr>
      </w:pPr>
    </w:p>
    <w:p w14:paraId="7F5B11CA" w14:textId="4F432F05" w:rsidR="002F183D" w:rsidRPr="004C03FA" w:rsidRDefault="002F183D" w:rsidP="00D353FC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I</w:t>
      </w:r>
      <w:r w:rsidRPr="004C03FA">
        <w:rPr>
          <w:rFonts w:cstheme="minorHAnsi"/>
          <w:b/>
          <w:sz w:val="28"/>
          <w:szCs w:val="28"/>
          <w:u w:val="single"/>
        </w:rPr>
        <w:t>I. Stanowisko do pomiarów natężenia oświetlenia</w:t>
      </w:r>
    </w:p>
    <w:p w14:paraId="63C66D90" w14:textId="77777777" w:rsidR="002F183D" w:rsidRPr="004C03FA" w:rsidRDefault="002F183D" w:rsidP="002F183D">
      <w:pPr>
        <w:spacing w:line="259" w:lineRule="auto"/>
        <w:rPr>
          <w:rFonts w:cstheme="minorHAnsi"/>
          <w:b/>
          <w:sz w:val="28"/>
          <w:szCs w:val="28"/>
        </w:rPr>
      </w:pPr>
    </w:p>
    <w:p w14:paraId="44FF28A7" w14:textId="77777777" w:rsidR="00D353FC" w:rsidRPr="00D353FC" w:rsidRDefault="00D353FC" w:rsidP="00D353FC">
      <w:pPr>
        <w:pStyle w:val="Akapitzlist"/>
        <w:spacing w:line="259" w:lineRule="auto"/>
        <w:ind w:left="-142"/>
        <w:rPr>
          <w:rFonts w:cstheme="minorHAnsi"/>
        </w:rPr>
      </w:pPr>
      <w:r w:rsidRPr="00D353FC">
        <w:rPr>
          <w:rFonts w:cstheme="minorHAnsi"/>
        </w:rPr>
        <w:t xml:space="preserve">Stanowisko laboratoryjne ma za zadanie przegotować uczniów do  samodzielnego  wykonywania pomiarów natężenia oświetlenia w obiektach budowlanych w aspekcie spełnienia wymagań technicznych (ergonomia pracy) oraz efektywności energetycznej samych instalacji oświetleniowych.    </w:t>
      </w:r>
      <w:r w:rsidRPr="002F183D">
        <w:t>Da również możliwość zapoznania się z oprogramowaniem do analizy natężenia oświetlenia w pomieszczeniach.</w:t>
      </w:r>
      <w:r>
        <w:t xml:space="preserve"> Stanowisko zawiera </w:t>
      </w:r>
      <w:r w:rsidRPr="00D353FC">
        <w:rPr>
          <w:rFonts w:eastAsia="Times New Roman" w:cstheme="minorHAnsi"/>
          <w:b/>
          <w:bCs/>
          <w:lang w:eastAsia="pl-PL"/>
        </w:rPr>
        <w:t xml:space="preserve">Luksomierz i </w:t>
      </w:r>
      <w:r w:rsidRPr="00D353FC">
        <w:rPr>
          <w:rFonts w:cstheme="minorHAnsi"/>
          <w:b/>
          <w:bCs/>
        </w:rPr>
        <w:t xml:space="preserve">Laptop </w:t>
      </w:r>
      <w:r w:rsidRPr="00D353FC">
        <w:rPr>
          <w:rFonts w:cstheme="minorHAnsi"/>
        </w:rPr>
        <w:t xml:space="preserve">wraz z oprogramowaniem do obróbki pomiarów natężenia oświetlenia </w:t>
      </w:r>
    </w:p>
    <w:p w14:paraId="100409C7" w14:textId="2508284F" w:rsidR="002F183D" w:rsidRPr="002F183D" w:rsidRDefault="002F183D" w:rsidP="00D353FC">
      <w:pPr>
        <w:pStyle w:val="Akapitzlist"/>
        <w:spacing w:line="283" w:lineRule="auto"/>
        <w:ind w:left="142"/>
        <w:rPr>
          <w:b/>
          <w:bCs/>
          <w:i/>
          <w:iCs/>
          <w:color w:val="17365D" w:themeColor="text2" w:themeShade="BF"/>
        </w:rPr>
      </w:pPr>
    </w:p>
    <w:p w14:paraId="1006C00D" w14:textId="1EAE3579" w:rsidR="002F183D" w:rsidRPr="004C03FA" w:rsidRDefault="002F183D" w:rsidP="002F183D">
      <w:pPr>
        <w:spacing w:line="259" w:lineRule="auto"/>
        <w:jc w:val="center"/>
        <w:rPr>
          <w:rFonts w:cstheme="minorHAnsi"/>
          <w:b/>
          <w:sz w:val="28"/>
          <w:szCs w:val="28"/>
          <w:u w:val="single"/>
        </w:rPr>
      </w:pPr>
      <w:r w:rsidRPr="004C03FA">
        <w:rPr>
          <w:rFonts w:cstheme="minorHAnsi"/>
          <w:b/>
          <w:sz w:val="28"/>
          <w:szCs w:val="28"/>
          <w:u w:val="single"/>
        </w:rPr>
        <w:t>I</w:t>
      </w:r>
      <w:r w:rsidR="00E05FA8">
        <w:rPr>
          <w:rFonts w:cstheme="minorHAnsi"/>
          <w:b/>
          <w:sz w:val="28"/>
          <w:szCs w:val="28"/>
          <w:u w:val="single"/>
        </w:rPr>
        <w:t>II</w:t>
      </w:r>
      <w:r w:rsidRPr="004C03FA">
        <w:rPr>
          <w:rFonts w:cstheme="minorHAnsi"/>
          <w:b/>
          <w:sz w:val="28"/>
          <w:szCs w:val="28"/>
          <w:u w:val="single"/>
        </w:rPr>
        <w:t>. Stanowisko inteligentne instalacje elektryczne</w:t>
      </w:r>
    </w:p>
    <w:p w14:paraId="7102B0F8" w14:textId="77777777" w:rsidR="002F183D" w:rsidRDefault="002F183D" w:rsidP="002F183D">
      <w:pPr>
        <w:tabs>
          <w:tab w:val="left" w:pos="993"/>
        </w:tabs>
        <w:spacing w:line="259" w:lineRule="auto"/>
        <w:ind w:firstLine="1"/>
        <w:rPr>
          <w:rFonts w:eastAsia="Times New Roman" w:cstheme="minorHAnsi"/>
          <w:lang w:eastAsia="pl-PL"/>
        </w:rPr>
      </w:pPr>
    </w:p>
    <w:p w14:paraId="19D554B5" w14:textId="77777777" w:rsidR="00D353FC" w:rsidRPr="004C03FA" w:rsidRDefault="00D353FC" w:rsidP="00D353FC">
      <w:pPr>
        <w:tabs>
          <w:tab w:val="left" w:pos="993"/>
        </w:tabs>
        <w:spacing w:line="259" w:lineRule="auto"/>
        <w:ind w:firstLine="1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 xml:space="preserve">Stanowisko </w:t>
      </w:r>
      <w:r>
        <w:rPr>
          <w:rFonts w:eastAsia="Times New Roman" w:cstheme="minorHAnsi"/>
          <w:lang w:eastAsia="pl-PL"/>
        </w:rPr>
        <w:t>zawiera</w:t>
      </w:r>
      <w:r w:rsidRPr="004C03FA">
        <w:rPr>
          <w:rFonts w:eastAsia="Times New Roman" w:cstheme="minorHAnsi"/>
          <w:lang w:eastAsia="pl-PL"/>
        </w:rPr>
        <w:t xml:space="preserve"> bezprzewodowy zestaw automatyki budynkowej, zgodny ze standardem Z-</w:t>
      </w:r>
      <w:proofErr w:type="spellStart"/>
      <w:r w:rsidRPr="004C03FA">
        <w:rPr>
          <w:rFonts w:eastAsia="Times New Roman" w:cstheme="minorHAnsi"/>
          <w:lang w:eastAsia="pl-PL"/>
        </w:rPr>
        <w:t>Wave</w:t>
      </w:r>
      <w:proofErr w:type="spellEnd"/>
      <w:r w:rsidRPr="004C03FA">
        <w:rPr>
          <w:rFonts w:eastAsia="Times New Roman" w:cstheme="minorHAnsi"/>
          <w:lang w:eastAsia="pl-PL"/>
        </w:rPr>
        <w:t>, który umożliwia naukę projektowania, konfigurowania, programowania oraz montażu instalacji elektrycznej w budynku inteligentnym.</w:t>
      </w:r>
    </w:p>
    <w:p w14:paraId="281F5AE7" w14:textId="77777777" w:rsidR="00D353FC" w:rsidRPr="004C03FA" w:rsidRDefault="00D353FC" w:rsidP="00D353FC">
      <w:pPr>
        <w:tabs>
          <w:tab w:val="left" w:pos="1418"/>
        </w:tabs>
        <w:spacing w:line="259" w:lineRule="auto"/>
        <w:ind w:firstLine="1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>Zestaw  umożliwia bezprzewodowe sterowanie odbiornikami – oświetleniem (załączanie, ściemnianie), roletami czy odbiornikami małej mocy (np. radio) oraz demonstrację zagadnień związanych ze sterowaniem ogrzewania, kontrolą temperatury w pomieszczeniach inteligentnego budynku oraz bezpieczeństwem obiektu.</w:t>
      </w:r>
    </w:p>
    <w:p w14:paraId="55EF1DC4" w14:textId="77777777" w:rsidR="00D353FC" w:rsidRPr="004C03FA" w:rsidRDefault="00D353FC" w:rsidP="00D353FC">
      <w:pPr>
        <w:tabs>
          <w:tab w:val="left" w:pos="993"/>
        </w:tabs>
        <w:spacing w:line="259" w:lineRule="auto"/>
        <w:ind w:firstLine="1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>Stanowisko ma możliwość dołączania wygodnego podłączenia kolejnych stanowisk symulujących dodatkowe pomieszczenia z innymi funkcjami.</w:t>
      </w:r>
    </w:p>
    <w:p w14:paraId="5155DDD7" w14:textId="77777777" w:rsidR="00D353FC" w:rsidRPr="00405E09" w:rsidRDefault="00D353FC" w:rsidP="00D353FC">
      <w:pPr>
        <w:pStyle w:val="Akapitzlist"/>
        <w:numPr>
          <w:ilvl w:val="0"/>
          <w:numId w:val="11"/>
        </w:numPr>
        <w:spacing w:line="259" w:lineRule="auto"/>
        <w:rPr>
          <w:rFonts w:eastAsia="Times New Roman" w:cstheme="minorHAnsi"/>
          <w:lang w:eastAsia="pl-PL"/>
        </w:rPr>
      </w:pPr>
      <w:r w:rsidRPr="00405E09">
        <w:rPr>
          <w:rFonts w:eastAsia="Times New Roman" w:cstheme="minorHAnsi"/>
          <w:b/>
          <w:bCs/>
          <w:lang w:eastAsia="pl-PL"/>
        </w:rPr>
        <w:t>Stanowisko posiada :</w:t>
      </w:r>
    </w:p>
    <w:p w14:paraId="662C61B0" w14:textId="77777777" w:rsidR="00D353FC" w:rsidRPr="004C03FA" w:rsidRDefault="00D353FC" w:rsidP="00D353FC">
      <w:pPr>
        <w:numPr>
          <w:ilvl w:val="0"/>
          <w:numId w:val="7"/>
        </w:numPr>
        <w:tabs>
          <w:tab w:val="clear" w:pos="720"/>
        </w:tabs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 xml:space="preserve">Kontroler inteligentnego domu </w:t>
      </w:r>
    </w:p>
    <w:p w14:paraId="4FAC7BF2" w14:textId="77777777" w:rsidR="00D353FC" w:rsidRPr="004C03FA" w:rsidRDefault="00D353FC" w:rsidP="00D353FC">
      <w:pPr>
        <w:numPr>
          <w:ilvl w:val="0"/>
          <w:numId w:val="7"/>
        </w:numPr>
        <w:tabs>
          <w:tab w:val="clear" w:pos="720"/>
        </w:tabs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 xml:space="preserve">Oprogramowanie narzędziowe kontrolera dostępne z poziomu przeglądarki internetowej </w:t>
      </w:r>
    </w:p>
    <w:p w14:paraId="271BD90B" w14:textId="77777777" w:rsidR="00D353FC" w:rsidRPr="004C03FA" w:rsidRDefault="00D353FC" w:rsidP="00D353FC">
      <w:pPr>
        <w:numPr>
          <w:ilvl w:val="0"/>
          <w:numId w:val="7"/>
        </w:numPr>
        <w:tabs>
          <w:tab w:val="clear" w:pos="720"/>
        </w:tabs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 xml:space="preserve">Router </w:t>
      </w:r>
      <w:proofErr w:type="spellStart"/>
      <w:r w:rsidRPr="004C03FA">
        <w:rPr>
          <w:rFonts w:eastAsia="Times New Roman" w:cstheme="minorHAnsi"/>
          <w:lang w:eastAsia="pl-PL"/>
        </w:rPr>
        <w:t>WiFi</w:t>
      </w:r>
      <w:proofErr w:type="spellEnd"/>
      <w:r w:rsidRPr="004C03FA">
        <w:rPr>
          <w:rFonts w:eastAsia="Times New Roman" w:cstheme="minorHAnsi"/>
          <w:lang w:eastAsia="pl-PL"/>
        </w:rPr>
        <w:t xml:space="preserve"> </w:t>
      </w:r>
    </w:p>
    <w:p w14:paraId="72624493" w14:textId="77777777" w:rsidR="00D353FC" w:rsidRPr="004C03FA" w:rsidRDefault="00D353FC" w:rsidP="00D353FC">
      <w:pPr>
        <w:numPr>
          <w:ilvl w:val="0"/>
          <w:numId w:val="7"/>
        </w:numPr>
        <w:tabs>
          <w:tab w:val="clear" w:pos="720"/>
        </w:tabs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 xml:space="preserve">Tablet - programator bezprzewodowy </w:t>
      </w:r>
    </w:p>
    <w:p w14:paraId="3EEDA37A" w14:textId="77777777" w:rsidR="00D353FC" w:rsidRPr="004C03FA" w:rsidRDefault="00D353FC" w:rsidP="00D353FC">
      <w:pPr>
        <w:numPr>
          <w:ilvl w:val="0"/>
          <w:numId w:val="7"/>
        </w:numPr>
        <w:tabs>
          <w:tab w:val="clear" w:pos="720"/>
        </w:tabs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 xml:space="preserve">Sterownik załączający/wyłączający oświetlenie dwukanałowy </w:t>
      </w:r>
    </w:p>
    <w:p w14:paraId="3DA564B3" w14:textId="77777777" w:rsidR="00D353FC" w:rsidRPr="004C03FA" w:rsidRDefault="00D353FC" w:rsidP="00D353FC">
      <w:pPr>
        <w:numPr>
          <w:ilvl w:val="0"/>
          <w:numId w:val="7"/>
        </w:numPr>
        <w:tabs>
          <w:tab w:val="clear" w:pos="720"/>
        </w:tabs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 xml:space="preserve">Sterownik ściemniający oświetlenie </w:t>
      </w:r>
    </w:p>
    <w:p w14:paraId="0D14F7A7" w14:textId="77777777" w:rsidR="00D353FC" w:rsidRPr="004C03FA" w:rsidRDefault="00D353FC" w:rsidP="00D353FC">
      <w:pPr>
        <w:numPr>
          <w:ilvl w:val="0"/>
          <w:numId w:val="7"/>
        </w:numPr>
        <w:tabs>
          <w:tab w:val="clear" w:pos="720"/>
        </w:tabs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lastRenderedPageBreak/>
        <w:t xml:space="preserve">Sterownik rolety okiennej </w:t>
      </w:r>
    </w:p>
    <w:p w14:paraId="786D8639" w14:textId="77777777" w:rsidR="00D353FC" w:rsidRPr="004C03FA" w:rsidRDefault="00D353FC" w:rsidP="00D353FC">
      <w:pPr>
        <w:numPr>
          <w:ilvl w:val="0"/>
          <w:numId w:val="7"/>
        </w:numPr>
        <w:tabs>
          <w:tab w:val="clear" w:pos="720"/>
        </w:tabs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 xml:space="preserve">Mobilny sterownik do gniazda zasilającego 230 V AC </w:t>
      </w:r>
    </w:p>
    <w:p w14:paraId="1CC340A1" w14:textId="77777777" w:rsidR="00D353FC" w:rsidRPr="004C03FA" w:rsidRDefault="00D353FC" w:rsidP="00D353FC">
      <w:pPr>
        <w:numPr>
          <w:ilvl w:val="0"/>
          <w:numId w:val="7"/>
        </w:numPr>
        <w:tabs>
          <w:tab w:val="clear" w:pos="720"/>
        </w:tabs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 xml:space="preserve">Panel sterujący ścienny </w:t>
      </w:r>
    </w:p>
    <w:p w14:paraId="09932726" w14:textId="77777777" w:rsidR="00D353FC" w:rsidRPr="004C03FA" w:rsidRDefault="00D353FC" w:rsidP="00D353FC">
      <w:pPr>
        <w:numPr>
          <w:ilvl w:val="0"/>
          <w:numId w:val="7"/>
        </w:numPr>
        <w:tabs>
          <w:tab w:val="clear" w:pos="720"/>
        </w:tabs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 xml:space="preserve">Pilot sterujący bezprzewodowy  </w:t>
      </w:r>
    </w:p>
    <w:p w14:paraId="6D519B4B" w14:textId="77777777" w:rsidR="00D353FC" w:rsidRPr="004C03FA" w:rsidRDefault="00D353FC" w:rsidP="00D353FC">
      <w:pPr>
        <w:numPr>
          <w:ilvl w:val="0"/>
          <w:numId w:val="7"/>
        </w:numPr>
        <w:tabs>
          <w:tab w:val="clear" w:pos="720"/>
        </w:tabs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>Zestaw przycisków bezprzewodowych (</w:t>
      </w:r>
      <w:proofErr w:type="spellStart"/>
      <w:r w:rsidRPr="004C03FA">
        <w:rPr>
          <w:rFonts w:eastAsia="Times New Roman" w:cstheme="minorHAnsi"/>
          <w:lang w:eastAsia="pl-PL"/>
        </w:rPr>
        <w:t>jendokanałowy</w:t>
      </w:r>
      <w:proofErr w:type="spellEnd"/>
      <w:r w:rsidRPr="004C03FA">
        <w:rPr>
          <w:rFonts w:eastAsia="Times New Roman" w:cstheme="minorHAnsi"/>
          <w:lang w:eastAsia="pl-PL"/>
        </w:rPr>
        <w:t>, dwukanałowy)</w:t>
      </w:r>
    </w:p>
    <w:p w14:paraId="6EBF78D1" w14:textId="77777777" w:rsidR="00D353FC" w:rsidRPr="004C03FA" w:rsidRDefault="00D353FC" w:rsidP="00D353FC">
      <w:pPr>
        <w:numPr>
          <w:ilvl w:val="0"/>
          <w:numId w:val="7"/>
        </w:numPr>
        <w:tabs>
          <w:tab w:val="clear" w:pos="720"/>
        </w:tabs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proofErr w:type="spellStart"/>
      <w:r w:rsidRPr="004C03FA">
        <w:rPr>
          <w:rFonts w:eastAsia="Times New Roman" w:cstheme="minorHAnsi"/>
          <w:lang w:eastAsia="pl-PL"/>
        </w:rPr>
        <w:t>Multisensor</w:t>
      </w:r>
      <w:proofErr w:type="spellEnd"/>
      <w:r w:rsidRPr="004C03FA">
        <w:rPr>
          <w:rFonts w:eastAsia="Times New Roman" w:cstheme="minorHAnsi"/>
          <w:lang w:eastAsia="pl-PL"/>
        </w:rPr>
        <w:t xml:space="preserve"> </w:t>
      </w:r>
    </w:p>
    <w:p w14:paraId="428ACB68" w14:textId="77777777" w:rsidR="00D353FC" w:rsidRPr="004C03FA" w:rsidRDefault="00D353FC" w:rsidP="00D353FC">
      <w:pPr>
        <w:numPr>
          <w:ilvl w:val="0"/>
          <w:numId w:val="7"/>
        </w:numPr>
        <w:tabs>
          <w:tab w:val="clear" w:pos="720"/>
        </w:tabs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 xml:space="preserve">Zestaw odbiorników różnego rodzaju (roleta z napędem, oświetlenie min. 5 szt. itp.) </w:t>
      </w:r>
    </w:p>
    <w:p w14:paraId="61AA3AC2" w14:textId="77777777" w:rsidR="00D353FC" w:rsidRPr="004C03FA" w:rsidRDefault="00D353FC" w:rsidP="00D353FC">
      <w:pPr>
        <w:numPr>
          <w:ilvl w:val="0"/>
          <w:numId w:val="7"/>
        </w:numPr>
        <w:tabs>
          <w:tab w:val="clear" w:pos="720"/>
        </w:tabs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 xml:space="preserve">Termostat bezprzewodowy pokojowy sterujący urządzeniami grzewczymi w zależności od mierzonej temperatury </w:t>
      </w:r>
    </w:p>
    <w:p w14:paraId="5A9D067B" w14:textId="77777777" w:rsidR="00D353FC" w:rsidRPr="004C03FA" w:rsidRDefault="00D353FC" w:rsidP="00D353FC">
      <w:pPr>
        <w:numPr>
          <w:ilvl w:val="0"/>
          <w:numId w:val="7"/>
        </w:numPr>
        <w:tabs>
          <w:tab w:val="clear" w:pos="720"/>
        </w:tabs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 xml:space="preserve">Model grzejnika </w:t>
      </w:r>
    </w:p>
    <w:p w14:paraId="550E8D00" w14:textId="77777777" w:rsidR="00D353FC" w:rsidRPr="004C03FA" w:rsidRDefault="00D353FC" w:rsidP="00D353FC">
      <w:pPr>
        <w:numPr>
          <w:ilvl w:val="0"/>
          <w:numId w:val="7"/>
        </w:numPr>
        <w:tabs>
          <w:tab w:val="clear" w:pos="720"/>
        </w:tabs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 xml:space="preserve">Termostat bezprzewodowy grzejnikowy </w:t>
      </w:r>
    </w:p>
    <w:p w14:paraId="2A441D8E" w14:textId="77777777" w:rsidR="00D353FC" w:rsidRPr="004C03FA" w:rsidRDefault="00D353FC" w:rsidP="00D353FC">
      <w:pPr>
        <w:numPr>
          <w:ilvl w:val="0"/>
          <w:numId w:val="7"/>
        </w:numPr>
        <w:tabs>
          <w:tab w:val="clear" w:pos="720"/>
        </w:tabs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 xml:space="preserve">Czujka otwarcia okna/drzwi </w:t>
      </w:r>
    </w:p>
    <w:p w14:paraId="122EA149" w14:textId="77777777" w:rsidR="00D353FC" w:rsidRPr="004C03FA" w:rsidRDefault="00D353FC" w:rsidP="00D353FC">
      <w:pPr>
        <w:numPr>
          <w:ilvl w:val="0"/>
          <w:numId w:val="7"/>
        </w:numPr>
        <w:tabs>
          <w:tab w:val="clear" w:pos="720"/>
        </w:tabs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 xml:space="preserve">Czujka ruchu, temperatury, natężenia oświetlenia z osprzętem </w:t>
      </w:r>
    </w:p>
    <w:p w14:paraId="21EE390D" w14:textId="77777777" w:rsidR="00D353FC" w:rsidRPr="004C03FA" w:rsidRDefault="00D353FC" w:rsidP="00D353FC">
      <w:pPr>
        <w:numPr>
          <w:ilvl w:val="0"/>
          <w:numId w:val="7"/>
        </w:numPr>
        <w:tabs>
          <w:tab w:val="clear" w:pos="720"/>
        </w:tabs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 xml:space="preserve">Sygnalizator alarmowy </w:t>
      </w:r>
    </w:p>
    <w:p w14:paraId="4B0F5ECB" w14:textId="77777777" w:rsidR="00D353FC" w:rsidRPr="004C03FA" w:rsidRDefault="00D353FC" w:rsidP="00D353FC">
      <w:pPr>
        <w:numPr>
          <w:ilvl w:val="0"/>
          <w:numId w:val="7"/>
        </w:numPr>
        <w:tabs>
          <w:tab w:val="clear" w:pos="720"/>
        </w:tabs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 xml:space="preserve">Kontroler ścienny  </w:t>
      </w:r>
    </w:p>
    <w:p w14:paraId="27B47EFE" w14:textId="77777777" w:rsidR="00D353FC" w:rsidRPr="004C03FA" w:rsidRDefault="00D353FC" w:rsidP="00D353FC">
      <w:pPr>
        <w:numPr>
          <w:ilvl w:val="0"/>
          <w:numId w:val="7"/>
        </w:numPr>
        <w:tabs>
          <w:tab w:val="clear" w:pos="720"/>
        </w:tabs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>Zestaw przycisków bezprzewodowych (typu „</w:t>
      </w:r>
      <w:proofErr w:type="spellStart"/>
      <w:r w:rsidRPr="004C03FA">
        <w:rPr>
          <w:rFonts w:eastAsia="Times New Roman" w:cstheme="minorHAnsi"/>
          <w:lang w:eastAsia="pl-PL"/>
        </w:rPr>
        <w:t>button</w:t>
      </w:r>
      <w:proofErr w:type="spellEnd"/>
      <w:r w:rsidRPr="004C03FA">
        <w:rPr>
          <w:rFonts w:eastAsia="Times New Roman" w:cstheme="minorHAnsi"/>
          <w:lang w:eastAsia="pl-PL"/>
        </w:rPr>
        <w:t xml:space="preserve">”,  przełącznik ścienny min. 1 -kanałowy z odbiornikiem) </w:t>
      </w:r>
    </w:p>
    <w:p w14:paraId="5278A9AB" w14:textId="77777777" w:rsidR="00D353FC" w:rsidRPr="004C03FA" w:rsidRDefault="00D353FC" w:rsidP="00D353FC">
      <w:pPr>
        <w:numPr>
          <w:ilvl w:val="0"/>
          <w:numId w:val="7"/>
        </w:numPr>
        <w:tabs>
          <w:tab w:val="clear" w:pos="720"/>
        </w:tabs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 xml:space="preserve">Instalacja elektryczna z zestawem zabezpieczeń (instalacja szkoleniowa) </w:t>
      </w:r>
    </w:p>
    <w:p w14:paraId="7A11E553" w14:textId="77777777" w:rsidR="00D353FC" w:rsidRPr="004C03FA" w:rsidRDefault="00D353FC" w:rsidP="00D353FC">
      <w:pPr>
        <w:numPr>
          <w:ilvl w:val="0"/>
          <w:numId w:val="7"/>
        </w:numPr>
        <w:tabs>
          <w:tab w:val="clear" w:pos="720"/>
        </w:tabs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 xml:space="preserve">Schemat instalacji </w:t>
      </w:r>
    </w:p>
    <w:p w14:paraId="1B97AA0D" w14:textId="77777777" w:rsidR="00D353FC" w:rsidRDefault="00D353FC" w:rsidP="00D353FC">
      <w:pPr>
        <w:numPr>
          <w:ilvl w:val="0"/>
          <w:numId w:val="7"/>
        </w:numPr>
        <w:tabs>
          <w:tab w:val="clear" w:pos="720"/>
        </w:tabs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4C03FA">
        <w:rPr>
          <w:rFonts w:eastAsia="Times New Roman" w:cstheme="minorHAnsi"/>
          <w:lang w:eastAsia="pl-PL"/>
        </w:rPr>
        <w:t>Zasilanie: 230 V AC</w:t>
      </w:r>
    </w:p>
    <w:p w14:paraId="7AF38D86" w14:textId="77777777" w:rsidR="00D353FC" w:rsidRPr="00D353FC" w:rsidRDefault="00D353FC" w:rsidP="008640D7">
      <w:pPr>
        <w:pStyle w:val="Akapitzlist"/>
        <w:numPr>
          <w:ilvl w:val="0"/>
          <w:numId w:val="11"/>
        </w:numPr>
        <w:spacing w:line="283" w:lineRule="auto"/>
        <w:ind w:left="426"/>
        <w:rPr>
          <w:b/>
          <w:bCs/>
          <w:sz w:val="28"/>
          <w:szCs w:val="28"/>
          <w:u w:val="single"/>
        </w:rPr>
      </w:pPr>
      <w:r w:rsidRPr="00D353FC">
        <w:rPr>
          <w:b/>
          <w:bCs/>
        </w:rPr>
        <w:t xml:space="preserve">Walizka demonstracyjna  </w:t>
      </w:r>
      <w:proofErr w:type="spellStart"/>
      <w:r w:rsidRPr="00D353FC">
        <w:rPr>
          <w:b/>
          <w:bCs/>
        </w:rPr>
        <w:t>Loxon</w:t>
      </w:r>
      <w:proofErr w:type="spellEnd"/>
      <w:r w:rsidRPr="00D353FC">
        <w:rPr>
          <w:b/>
          <w:bCs/>
        </w:rPr>
        <w:t xml:space="preserve"> </w:t>
      </w:r>
      <w:proofErr w:type="spellStart"/>
      <w:r w:rsidRPr="00D353FC">
        <w:rPr>
          <w:b/>
          <w:bCs/>
        </w:rPr>
        <w:t>Tree</w:t>
      </w:r>
      <w:proofErr w:type="spellEnd"/>
      <w:r w:rsidRPr="00D353FC">
        <w:rPr>
          <w:b/>
          <w:bCs/>
        </w:rPr>
        <w:t xml:space="preserve">  </w:t>
      </w:r>
    </w:p>
    <w:p w14:paraId="6B0D6261" w14:textId="77777777" w:rsidR="00D353FC" w:rsidRPr="00D353FC" w:rsidRDefault="00D353FC" w:rsidP="00D353FC">
      <w:pPr>
        <w:pStyle w:val="Akapitzlist"/>
        <w:spacing w:line="283" w:lineRule="auto"/>
        <w:ind w:left="426"/>
        <w:rPr>
          <w:b/>
          <w:bCs/>
          <w:sz w:val="28"/>
          <w:szCs w:val="28"/>
          <w:u w:val="single"/>
        </w:rPr>
      </w:pPr>
    </w:p>
    <w:p w14:paraId="1220B076" w14:textId="6C8951A0" w:rsidR="00CD7FE3" w:rsidRPr="00D353FC" w:rsidRDefault="00E05FA8" w:rsidP="00D353FC">
      <w:pPr>
        <w:pStyle w:val="Akapitzlist"/>
        <w:spacing w:line="283" w:lineRule="auto"/>
        <w:ind w:left="0"/>
        <w:jc w:val="center"/>
        <w:rPr>
          <w:b/>
          <w:bCs/>
          <w:sz w:val="28"/>
          <w:szCs w:val="28"/>
          <w:u w:val="single"/>
        </w:rPr>
      </w:pPr>
      <w:r w:rsidRPr="00D353FC">
        <w:rPr>
          <w:b/>
          <w:bCs/>
          <w:sz w:val="28"/>
          <w:szCs w:val="28"/>
          <w:u w:val="single"/>
        </w:rPr>
        <w:t xml:space="preserve">IV. </w:t>
      </w:r>
      <w:r w:rsidR="0056777E" w:rsidRPr="00D353FC">
        <w:rPr>
          <w:b/>
          <w:bCs/>
          <w:sz w:val="28"/>
          <w:szCs w:val="28"/>
          <w:u w:val="single"/>
        </w:rPr>
        <w:t>Stanowisko do analizy stanu powietrza</w:t>
      </w:r>
    </w:p>
    <w:p w14:paraId="3D6CBBE6" w14:textId="122F9349" w:rsidR="00E05FA8" w:rsidRPr="00E05FA8" w:rsidRDefault="00E05FA8" w:rsidP="00E05FA8">
      <w:pPr>
        <w:spacing w:line="259" w:lineRule="auto"/>
      </w:pPr>
      <w:r w:rsidRPr="00E05FA8">
        <w:t>Stanowisko pozwol</w:t>
      </w:r>
      <w:r w:rsidR="00D353FC">
        <w:t>i</w:t>
      </w:r>
      <w:r w:rsidRPr="00E05FA8">
        <w:t xml:space="preserve"> zapoznać się uczniom ze stanem powietrza w zależności np. od pory roku a w związku z tym ilością spalanych paliw przez lokalnych mieszkańców. Pozwoli również na tworzenie bazy danych o stanie powietrza. Da możliwość zapoznania się ze sposobem obróbki realnej , utworzonej dzięki wykonanym przez stację pomiarom, bazy danych. Ponadto stanowi element podwyższania świadomości ekologicznej uczniów szkoły i innych osób odwiedzających poprzez prezentację informacji ostanie powietrza na monitorze.</w:t>
      </w:r>
    </w:p>
    <w:p w14:paraId="4989792F" w14:textId="06DC8E3C" w:rsidR="00E05FA8" w:rsidRPr="001D3084" w:rsidRDefault="00E05FA8" w:rsidP="00E05FA8">
      <w:pPr>
        <w:spacing w:line="259" w:lineRule="auto"/>
        <w:ind w:left="567"/>
        <w:rPr>
          <w:rFonts w:eastAsia="Times New Roman" w:cstheme="minorHAnsi"/>
          <w:b/>
          <w:bCs/>
          <w:lang w:eastAsia="pl-PL"/>
        </w:rPr>
      </w:pPr>
      <w:r w:rsidRPr="001D3084">
        <w:rPr>
          <w:rFonts w:eastAsia="Times New Roman" w:cstheme="minorHAnsi"/>
          <w:b/>
          <w:bCs/>
          <w:lang w:eastAsia="pl-PL"/>
        </w:rPr>
        <w:t xml:space="preserve">Stacja umożliwia  pomiary: </w:t>
      </w:r>
    </w:p>
    <w:p w14:paraId="39FADFC2" w14:textId="53399135" w:rsidR="00E05FA8" w:rsidRPr="001D3084" w:rsidRDefault="00E05FA8" w:rsidP="00E05FA8">
      <w:pPr>
        <w:pStyle w:val="Akapitzlist"/>
        <w:numPr>
          <w:ilvl w:val="0"/>
          <w:numId w:val="9"/>
        </w:numPr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1D3084">
        <w:rPr>
          <w:rFonts w:eastAsia="Times New Roman" w:cstheme="minorHAnsi"/>
          <w:lang w:eastAsia="pl-PL"/>
        </w:rPr>
        <w:t>pyłów zawieszonych</w:t>
      </w:r>
    </w:p>
    <w:p w14:paraId="6866ED97" w14:textId="288138AD" w:rsidR="00E05FA8" w:rsidRPr="001D3084" w:rsidRDefault="00E05FA8" w:rsidP="00E05FA8">
      <w:pPr>
        <w:pStyle w:val="Akapitzlist"/>
        <w:numPr>
          <w:ilvl w:val="0"/>
          <w:numId w:val="9"/>
        </w:numPr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1D3084">
        <w:rPr>
          <w:rFonts w:cstheme="minorHAnsi"/>
        </w:rPr>
        <w:t>związk</w:t>
      </w:r>
      <w:r w:rsidR="00D353FC">
        <w:rPr>
          <w:rFonts w:cstheme="minorHAnsi"/>
        </w:rPr>
        <w:t>ów</w:t>
      </w:r>
      <w:r w:rsidRPr="001D3084">
        <w:rPr>
          <w:rFonts w:cstheme="minorHAnsi"/>
        </w:rPr>
        <w:t xml:space="preserve"> organiczne </w:t>
      </w:r>
      <w:proofErr w:type="spellStart"/>
      <w:r w:rsidRPr="001D3084">
        <w:rPr>
          <w:rFonts w:cstheme="minorHAnsi"/>
        </w:rPr>
        <w:t>VOCs</w:t>
      </w:r>
      <w:proofErr w:type="spellEnd"/>
      <w:r w:rsidR="00D353FC">
        <w:rPr>
          <w:rFonts w:cstheme="minorHAnsi"/>
        </w:rPr>
        <w:t>:</w:t>
      </w:r>
    </w:p>
    <w:p w14:paraId="4FB5AB12" w14:textId="38177E24" w:rsidR="00E05FA8" w:rsidRPr="001D3084" w:rsidRDefault="00D353FC" w:rsidP="00E05FA8">
      <w:pPr>
        <w:pStyle w:val="Akapitzlist"/>
        <w:numPr>
          <w:ilvl w:val="0"/>
          <w:numId w:val="9"/>
        </w:numPr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1D3084">
        <w:rPr>
          <w:rFonts w:eastAsia="Times New Roman" w:cstheme="minorHAnsi"/>
          <w:lang w:eastAsia="pl-PL"/>
        </w:rPr>
        <w:t>d</w:t>
      </w:r>
      <w:r w:rsidRPr="001D3084">
        <w:rPr>
          <w:rFonts w:cstheme="minorHAnsi"/>
        </w:rPr>
        <w:t>wutlenek</w:t>
      </w:r>
      <w:r w:rsidR="00E05FA8" w:rsidRPr="001D3084">
        <w:rPr>
          <w:rFonts w:cstheme="minorHAnsi"/>
        </w:rPr>
        <w:t xml:space="preserve"> węgla CO2</w:t>
      </w:r>
    </w:p>
    <w:p w14:paraId="0770BCFD" w14:textId="75BB872C" w:rsidR="00E05FA8" w:rsidRPr="001D3084" w:rsidRDefault="00E05FA8" w:rsidP="00E05FA8">
      <w:pPr>
        <w:pStyle w:val="Akapitzlist"/>
        <w:numPr>
          <w:ilvl w:val="0"/>
          <w:numId w:val="9"/>
        </w:numPr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1D3084">
        <w:rPr>
          <w:rFonts w:eastAsia="Times New Roman" w:cstheme="minorHAnsi"/>
          <w:lang w:eastAsia="pl-PL"/>
        </w:rPr>
        <w:t>temperatur</w:t>
      </w:r>
      <w:r w:rsidR="00D353FC">
        <w:rPr>
          <w:rFonts w:eastAsia="Times New Roman" w:cstheme="minorHAnsi"/>
          <w:lang w:eastAsia="pl-PL"/>
        </w:rPr>
        <w:t>y</w:t>
      </w:r>
    </w:p>
    <w:p w14:paraId="0B0EFB86" w14:textId="7CA18227" w:rsidR="00E05FA8" w:rsidRPr="001D3084" w:rsidRDefault="00E05FA8" w:rsidP="00E05FA8">
      <w:pPr>
        <w:pStyle w:val="Akapitzlist"/>
        <w:numPr>
          <w:ilvl w:val="0"/>
          <w:numId w:val="9"/>
        </w:numPr>
        <w:spacing w:line="259" w:lineRule="auto"/>
        <w:ind w:left="851" w:hanging="284"/>
        <w:jc w:val="left"/>
        <w:rPr>
          <w:rFonts w:eastAsia="Times New Roman" w:cstheme="minorHAnsi"/>
          <w:lang w:eastAsia="pl-PL"/>
        </w:rPr>
      </w:pPr>
      <w:r w:rsidRPr="001D3084">
        <w:rPr>
          <w:rFonts w:eastAsia="Times New Roman" w:cstheme="minorHAnsi"/>
          <w:lang w:eastAsia="pl-PL"/>
        </w:rPr>
        <w:t>wilgotnoś</w:t>
      </w:r>
      <w:r w:rsidR="00D353FC">
        <w:rPr>
          <w:rFonts w:eastAsia="Times New Roman" w:cstheme="minorHAnsi"/>
          <w:lang w:eastAsia="pl-PL"/>
        </w:rPr>
        <w:t>ci</w:t>
      </w:r>
      <w:r w:rsidRPr="001D3084">
        <w:rPr>
          <w:rFonts w:eastAsia="Times New Roman" w:cstheme="minorHAnsi"/>
          <w:lang w:eastAsia="pl-PL"/>
        </w:rPr>
        <w:t xml:space="preserve"> </w:t>
      </w:r>
    </w:p>
    <w:p w14:paraId="53FAA157" w14:textId="77777777" w:rsidR="00D353FC" w:rsidRPr="00D353FC" w:rsidRDefault="00E05FA8" w:rsidP="00D353FC">
      <w:pPr>
        <w:pStyle w:val="Akapitzlist"/>
        <w:numPr>
          <w:ilvl w:val="0"/>
          <w:numId w:val="9"/>
        </w:numPr>
        <w:spacing w:line="259" w:lineRule="auto"/>
        <w:ind w:left="851" w:hanging="284"/>
        <w:jc w:val="left"/>
        <w:rPr>
          <w:rFonts w:eastAsia="Times New Roman" w:cstheme="minorHAnsi"/>
          <w:b/>
          <w:bCs/>
          <w:lang w:eastAsia="pl-PL"/>
        </w:rPr>
      </w:pPr>
      <w:r w:rsidRPr="00D353FC">
        <w:rPr>
          <w:rFonts w:eastAsia="Times New Roman" w:cstheme="minorHAnsi"/>
          <w:lang w:eastAsia="pl-PL"/>
        </w:rPr>
        <w:t>ciśnieni</w:t>
      </w:r>
      <w:r w:rsidR="00D353FC" w:rsidRPr="00D353FC">
        <w:rPr>
          <w:rFonts w:eastAsia="Times New Roman" w:cstheme="minorHAnsi"/>
          <w:lang w:eastAsia="pl-PL"/>
        </w:rPr>
        <w:t>a</w:t>
      </w:r>
      <w:r w:rsidRPr="00D353FC">
        <w:rPr>
          <w:rFonts w:eastAsia="Times New Roman" w:cstheme="minorHAnsi"/>
          <w:lang w:eastAsia="pl-PL"/>
        </w:rPr>
        <w:t xml:space="preserve"> </w:t>
      </w:r>
    </w:p>
    <w:p w14:paraId="5D8056EB" w14:textId="5255536C" w:rsidR="00E05FA8" w:rsidRPr="001D3084" w:rsidRDefault="00E05FA8" w:rsidP="00D353FC">
      <w:pPr>
        <w:spacing w:line="259" w:lineRule="auto"/>
        <w:ind w:left="567"/>
        <w:jc w:val="left"/>
        <w:rPr>
          <w:rFonts w:eastAsia="Times New Roman" w:cstheme="minorHAnsi"/>
          <w:lang w:eastAsia="pl-PL"/>
        </w:rPr>
      </w:pPr>
      <w:r w:rsidRPr="00D353FC">
        <w:rPr>
          <w:rFonts w:eastAsia="Times New Roman" w:cstheme="minorHAnsi"/>
          <w:lang w:eastAsia="pl-PL"/>
        </w:rPr>
        <w:t xml:space="preserve"> </w:t>
      </w:r>
      <w:r w:rsidRPr="00D353FC">
        <w:rPr>
          <w:rFonts w:cstheme="minorHAnsi"/>
        </w:rPr>
        <w:t xml:space="preserve">Urządzenie </w:t>
      </w:r>
      <w:r w:rsidR="00D353FC">
        <w:rPr>
          <w:rFonts w:cstheme="minorHAnsi"/>
        </w:rPr>
        <w:t>ma</w:t>
      </w:r>
      <w:r w:rsidRPr="00D353FC">
        <w:rPr>
          <w:rFonts w:cstheme="minorHAnsi"/>
        </w:rPr>
        <w:t xml:space="preserve"> umożliwiać </w:t>
      </w:r>
      <w:r w:rsidRPr="00D353FC">
        <w:rPr>
          <w:rFonts w:eastAsia="Times New Roman" w:cstheme="minorHAnsi"/>
          <w:b/>
          <w:bCs/>
          <w:lang w:eastAsia="pl-PL"/>
        </w:rPr>
        <w:t>poprzez przeglądarkę internetową odczyt informacji</w:t>
      </w:r>
      <w:r w:rsidR="00D353FC">
        <w:rPr>
          <w:rFonts w:eastAsia="Times New Roman" w:cstheme="minorHAnsi"/>
          <w:b/>
          <w:bCs/>
          <w:lang w:eastAsia="pl-PL"/>
        </w:rPr>
        <w:t>.</w:t>
      </w:r>
    </w:p>
    <w:p w14:paraId="131A948D" w14:textId="161F481F" w:rsidR="0056777E" w:rsidRPr="006D7D66" w:rsidRDefault="00D353FC" w:rsidP="00D353FC">
      <w:pPr>
        <w:spacing w:line="259" w:lineRule="auto"/>
      </w:pPr>
      <w:r>
        <w:rPr>
          <w:b/>
          <w:bCs/>
        </w:rPr>
        <w:t xml:space="preserve">Dodatkowo do wyposażenia stanowiska wchodzi: </w:t>
      </w:r>
      <w:r w:rsidR="00EF368C" w:rsidRPr="00E05FA8">
        <w:rPr>
          <w:b/>
          <w:bCs/>
        </w:rPr>
        <w:t>M</w:t>
      </w:r>
      <w:r w:rsidR="0056777E" w:rsidRPr="00E05FA8">
        <w:rPr>
          <w:b/>
          <w:bCs/>
        </w:rPr>
        <w:t>onitor do prezentacji stanu powietrza</w:t>
      </w:r>
      <w:r w:rsidR="0056777E" w:rsidRPr="006D7D66">
        <w:t xml:space="preserve"> </w:t>
      </w:r>
      <w:r>
        <w:t xml:space="preserve">oraz </w:t>
      </w:r>
      <w:r w:rsidR="00CD7FE3" w:rsidRPr="00D353FC">
        <w:rPr>
          <w:b/>
          <w:bCs/>
        </w:rPr>
        <w:t>2 l</w:t>
      </w:r>
      <w:r w:rsidR="0056777E" w:rsidRPr="00D353FC">
        <w:rPr>
          <w:b/>
          <w:bCs/>
        </w:rPr>
        <w:t>aptop</w:t>
      </w:r>
      <w:r w:rsidR="001E49EE" w:rsidRPr="00D353FC">
        <w:rPr>
          <w:b/>
          <w:bCs/>
        </w:rPr>
        <w:t>y</w:t>
      </w:r>
      <w:r w:rsidR="0056777E" w:rsidRPr="00D353FC">
        <w:rPr>
          <w:b/>
          <w:bCs/>
        </w:rPr>
        <w:t xml:space="preserve"> do obsługi bazy danych o stanie powietrza</w:t>
      </w:r>
      <w:r w:rsidR="00E05FA8">
        <w:t>. Jeden dla prowadzącego, a drugi dla uczniów.</w:t>
      </w:r>
    </w:p>
    <w:bookmarkEnd w:id="0"/>
    <w:p w14:paraId="0EEE46AD" w14:textId="661A039B" w:rsidR="00C60BFF" w:rsidRPr="006D7D66" w:rsidRDefault="00C60BFF" w:rsidP="00C76387">
      <w:pPr>
        <w:spacing w:line="283" w:lineRule="auto"/>
      </w:pPr>
    </w:p>
    <w:sectPr w:rsidR="00C60BFF" w:rsidRPr="006D7D66" w:rsidSect="00330F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B5747" w14:textId="77777777" w:rsidR="001A137F" w:rsidRDefault="001A137F" w:rsidP="002F183D">
      <w:pPr>
        <w:spacing w:line="240" w:lineRule="auto"/>
      </w:pPr>
      <w:r>
        <w:separator/>
      </w:r>
    </w:p>
  </w:endnote>
  <w:endnote w:type="continuationSeparator" w:id="0">
    <w:p w14:paraId="1CE9BBD5" w14:textId="77777777" w:rsidR="001A137F" w:rsidRDefault="001A137F" w:rsidP="002F1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9A2F" w14:textId="29C16B86" w:rsidR="002F183D" w:rsidRDefault="002F183D">
    <w:pPr>
      <w:pStyle w:val="Stopka"/>
    </w:pPr>
    <w:r>
      <w:rPr>
        <w:rFonts w:eastAsia="Times New Roman"/>
        <w:noProof/>
        <w:color w:val="000000"/>
        <w:lang w:eastAsia="pl-PL"/>
      </w:rPr>
      <w:drawing>
        <wp:inline distT="0" distB="0" distL="0" distR="0" wp14:anchorId="7C46A9F6" wp14:editId="0277A23B">
          <wp:extent cx="5760720" cy="518160"/>
          <wp:effectExtent l="0" t="0" r="0" b="0"/>
          <wp:docPr id="11" name="image1.jpg" descr="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348A" w14:textId="77777777" w:rsidR="001A137F" w:rsidRDefault="001A137F" w:rsidP="002F183D">
      <w:pPr>
        <w:spacing w:line="240" w:lineRule="auto"/>
      </w:pPr>
      <w:r>
        <w:separator/>
      </w:r>
    </w:p>
  </w:footnote>
  <w:footnote w:type="continuationSeparator" w:id="0">
    <w:p w14:paraId="3731AF2B" w14:textId="77777777" w:rsidR="001A137F" w:rsidRDefault="001A137F" w:rsidP="002F18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4111"/>
    </w:tblGrid>
    <w:tr w:rsidR="002F183D" w14:paraId="5B5A5FDB" w14:textId="77777777" w:rsidTr="00355EDB">
      <w:tc>
        <w:tcPr>
          <w:tcW w:w="4252" w:type="dxa"/>
        </w:tcPr>
        <w:p w14:paraId="5092A01C" w14:textId="77777777" w:rsidR="002F183D" w:rsidRDefault="002F183D" w:rsidP="002F183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29855BC" wp14:editId="791DBC20">
                <wp:extent cx="1114043" cy="409575"/>
                <wp:effectExtent l="0" t="0" r="0" b="0"/>
                <wp:docPr id="1" name="Obraz 3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663" cy="424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24152C8A" w14:textId="77777777" w:rsidR="002F183D" w:rsidRDefault="002F183D" w:rsidP="002F183D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4C705A0" wp14:editId="622F711D">
                <wp:extent cx="942975" cy="369206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481" cy="379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1C3777" w14:textId="77777777" w:rsidR="002F183D" w:rsidRDefault="002F183D" w:rsidP="002F183D">
    <w:pPr>
      <w:spacing w:line="240" w:lineRule="auto"/>
      <w:ind w:left="-567" w:right="-567"/>
      <w:rPr>
        <w:rFonts w:ascii="Tahoma" w:hAnsi="Tahoma" w:cs="Tahoma"/>
        <w:sz w:val="16"/>
        <w:szCs w:val="16"/>
      </w:rPr>
    </w:pPr>
  </w:p>
  <w:p w14:paraId="1688A115" w14:textId="77777777" w:rsidR="002F183D" w:rsidRDefault="002F183D" w:rsidP="002F183D">
    <w:pPr>
      <w:spacing w:line="240" w:lineRule="auto"/>
      <w:ind w:left="-567" w:right="-709"/>
      <w:rPr>
        <w:rFonts w:ascii="Times New Roman" w:hAnsi="Times New Roman" w:cs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11342E5" wp14:editId="6AFA3177">
              <wp:simplePos x="0" y="0"/>
              <wp:positionH relativeFrom="margin">
                <wp:posOffset>-409575</wp:posOffset>
              </wp:positionH>
              <wp:positionV relativeFrom="paragraph">
                <wp:posOffset>160019</wp:posOffset>
              </wp:positionV>
              <wp:extent cx="6619240" cy="0"/>
              <wp:effectExtent l="0" t="0" r="0" b="0"/>
              <wp:wrapNone/>
              <wp:docPr id="3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192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44F4D3" id="Łącznik prostoliniowy 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32.25pt,12.6pt" to="48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" strokecolor="black [3040]">
              <o:lock v:ext="edit" shapetype="f"/>
              <w10:wrap anchorx="margin"/>
            </v:line>
          </w:pict>
        </mc:Fallback>
      </mc:AlternateContent>
    </w:r>
    <w:proofErr w:type="spellStart"/>
    <w:r w:rsidRPr="00D70F9E">
      <w:rPr>
        <w:rFonts w:ascii="Times New Roman" w:hAnsi="Times New Roman" w:cs="Times New Roman"/>
        <w:sz w:val="18"/>
        <w:szCs w:val="18"/>
      </w:rPr>
      <w:t>EcoCentrum</w:t>
    </w:r>
    <w:proofErr w:type="spellEnd"/>
    <w:r w:rsidRPr="00D70F9E">
      <w:rPr>
        <w:rFonts w:ascii="Times New Roman" w:hAnsi="Times New Roman" w:cs="Times New Roman"/>
        <w:sz w:val="18"/>
        <w:szCs w:val="18"/>
      </w:rPr>
      <w:t xml:space="preserve"> Kompetencji BOF – utworzenie branżowego centrum kompetencji w obszarze efektywności gospodarowania energią i zasobami</w:t>
    </w:r>
  </w:p>
  <w:p w14:paraId="48E0C76B" w14:textId="77777777" w:rsidR="002F183D" w:rsidRDefault="002F1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944E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3462E"/>
    <w:multiLevelType w:val="multilevel"/>
    <w:tmpl w:val="05F4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762B4"/>
    <w:multiLevelType w:val="hybridMultilevel"/>
    <w:tmpl w:val="E3327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01671"/>
    <w:multiLevelType w:val="hybridMultilevel"/>
    <w:tmpl w:val="1302825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3587951"/>
    <w:multiLevelType w:val="hybridMultilevel"/>
    <w:tmpl w:val="ED14DAF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2650FB"/>
    <w:multiLevelType w:val="hybridMultilevel"/>
    <w:tmpl w:val="C59C9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020B9"/>
    <w:multiLevelType w:val="multilevel"/>
    <w:tmpl w:val="D1BA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BD6C04"/>
    <w:multiLevelType w:val="hybridMultilevel"/>
    <w:tmpl w:val="78F4C7A6"/>
    <w:lvl w:ilvl="0" w:tplc="8BE2CBA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636A0"/>
    <w:multiLevelType w:val="hybridMultilevel"/>
    <w:tmpl w:val="8B98E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22F2C"/>
    <w:multiLevelType w:val="hybridMultilevel"/>
    <w:tmpl w:val="A796D9D0"/>
    <w:lvl w:ilvl="0" w:tplc="6B2E2458">
      <w:start w:val="1"/>
      <w:numFmt w:val="decimal"/>
      <w:lvlText w:val="%1)"/>
      <w:lvlJc w:val="left"/>
      <w:pPr>
        <w:ind w:left="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75FA3C57"/>
    <w:multiLevelType w:val="hybridMultilevel"/>
    <w:tmpl w:val="AAB6994C"/>
    <w:lvl w:ilvl="0" w:tplc="D0689E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62991861">
    <w:abstractNumId w:val="0"/>
  </w:num>
  <w:num w:numId="2" w16cid:durableId="1161847191">
    <w:abstractNumId w:val="7"/>
  </w:num>
  <w:num w:numId="3" w16cid:durableId="411389376">
    <w:abstractNumId w:val="3"/>
  </w:num>
  <w:num w:numId="4" w16cid:durableId="1957442926">
    <w:abstractNumId w:val="2"/>
  </w:num>
  <w:num w:numId="5" w16cid:durableId="1505171269">
    <w:abstractNumId w:val="6"/>
  </w:num>
  <w:num w:numId="6" w16cid:durableId="2042974602">
    <w:abstractNumId w:val="10"/>
  </w:num>
  <w:num w:numId="7" w16cid:durableId="1522233832">
    <w:abstractNumId w:val="1"/>
  </w:num>
  <w:num w:numId="8" w16cid:durableId="1954359183">
    <w:abstractNumId w:val="4"/>
  </w:num>
  <w:num w:numId="9" w16cid:durableId="1182167817">
    <w:abstractNumId w:val="5"/>
  </w:num>
  <w:num w:numId="10" w16cid:durableId="1895653258">
    <w:abstractNumId w:val="8"/>
  </w:num>
  <w:num w:numId="11" w16cid:durableId="14185555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DE"/>
    <w:rsid w:val="000F2A2D"/>
    <w:rsid w:val="0010259B"/>
    <w:rsid w:val="00172EBE"/>
    <w:rsid w:val="001A137F"/>
    <w:rsid w:val="001B18C8"/>
    <w:rsid w:val="001E49EE"/>
    <w:rsid w:val="00270991"/>
    <w:rsid w:val="002E6DAE"/>
    <w:rsid w:val="002F183D"/>
    <w:rsid w:val="002F6509"/>
    <w:rsid w:val="00323963"/>
    <w:rsid w:val="00330FE5"/>
    <w:rsid w:val="0036129E"/>
    <w:rsid w:val="00380C5F"/>
    <w:rsid w:val="003854C8"/>
    <w:rsid w:val="003B45A5"/>
    <w:rsid w:val="003D0252"/>
    <w:rsid w:val="00504E5D"/>
    <w:rsid w:val="0055253A"/>
    <w:rsid w:val="0056777E"/>
    <w:rsid w:val="00590DE5"/>
    <w:rsid w:val="005A0115"/>
    <w:rsid w:val="005B11F3"/>
    <w:rsid w:val="005C7725"/>
    <w:rsid w:val="005D272B"/>
    <w:rsid w:val="005D42B5"/>
    <w:rsid w:val="00632962"/>
    <w:rsid w:val="00656DA2"/>
    <w:rsid w:val="0067789F"/>
    <w:rsid w:val="00685409"/>
    <w:rsid w:val="006918B4"/>
    <w:rsid w:val="006B5CC7"/>
    <w:rsid w:val="006C502C"/>
    <w:rsid w:val="006D7D66"/>
    <w:rsid w:val="006E088F"/>
    <w:rsid w:val="006F64C2"/>
    <w:rsid w:val="00740264"/>
    <w:rsid w:val="00742ED0"/>
    <w:rsid w:val="00746D5A"/>
    <w:rsid w:val="007C722F"/>
    <w:rsid w:val="007D5E89"/>
    <w:rsid w:val="007D7E15"/>
    <w:rsid w:val="008A7BC8"/>
    <w:rsid w:val="00911100"/>
    <w:rsid w:val="00944629"/>
    <w:rsid w:val="0095733A"/>
    <w:rsid w:val="00960202"/>
    <w:rsid w:val="00983025"/>
    <w:rsid w:val="009A59DE"/>
    <w:rsid w:val="00A11613"/>
    <w:rsid w:val="00A54C71"/>
    <w:rsid w:val="00AA2C92"/>
    <w:rsid w:val="00AC248C"/>
    <w:rsid w:val="00BB3A5A"/>
    <w:rsid w:val="00BC00A3"/>
    <w:rsid w:val="00BD47FC"/>
    <w:rsid w:val="00C60BFF"/>
    <w:rsid w:val="00C65192"/>
    <w:rsid w:val="00C72232"/>
    <w:rsid w:val="00C76387"/>
    <w:rsid w:val="00CA1EEA"/>
    <w:rsid w:val="00CB0C16"/>
    <w:rsid w:val="00CD7FE3"/>
    <w:rsid w:val="00CF6CE8"/>
    <w:rsid w:val="00D04EE4"/>
    <w:rsid w:val="00D353FC"/>
    <w:rsid w:val="00D431BA"/>
    <w:rsid w:val="00DD595D"/>
    <w:rsid w:val="00E04D1E"/>
    <w:rsid w:val="00E05FA8"/>
    <w:rsid w:val="00E427D2"/>
    <w:rsid w:val="00EF368C"/>
    <w:rsid w:val="00F23EBE"/>
    <w:rsid w:val="00F6184A"/>
    <w:rsid w:val="00FB094B"/>
    <w:rsid w:val="00FC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096D"/>
  <w15:docId w15:val="{92A230AB-EA54-4DFD-8CD0-88E81A76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FE5"/>
  </w:style>
  <w:style w:type="paragraph" w:styleId="Nagwek1">
    <w:name w:val="heading 1"/>
    <w:basedOn w:val="Normalny"/>
    <w:link w:val="Nagwek1Znak"/>
    <w:uiPriority w:val="9"/>
    <w:qFormat/>
    <w:rsid w:val="009A59D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59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431BA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B18C8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B18C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malltext">
    <w:name w:val="smalltext"/>
    <w:basedOn w:val="Domylnaczcionkaakapitu"/>
    <w:rsid w:val="001B18C8"/>
  </w:style>
  <w:style w:type="character" w:styleId="Hipercze">
    <w:name w:val="Hyperlink"/>
    <w:basedOn w:val="Domylnaczcionkaakapitu"/>
    <w:uiPriority w:val="99"/>
    <w:semiHidden/>
    <w:unhideWhenUsed/>
    <w:rsid w:val="001B18C8"/>
    <w:rPr>
      <w:color w:val="0000FF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B18C8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B18C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aliases w:val="Akapit z listą BS,Obiekt,01ListaArabska,List Paragraph,Numerowanie,Wypunktowanie"/>
    <w:basedOn w:val="Normalny"/>
    <w:link w:val="AkapitzlistZnak"/>
    <w:uiPriority w:val="34"/>
    <w:qFormat/>
    <w:rsid w:val="00380C5F"/>
    <w:pPr>
      <w:ind w:left="720"/>
      <w:contextualSpacing/>
    </w:pPr>
  </w:style>
  <w:style w:type="paragraph" w:customStyle="1" w:styleId="western">
    <w:name w:val="western"/>
    <w:basedOn w:val="Normalny"/>
    <w:rsid w:val="00BB3A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18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83D"/>
  </w:style>
  <w:style w:type="paragraph" w:styleId="Stopka">
    <w:name w:val="footer"/>
    <w:basedOn w:val="Normalny"/>
    <w:link w:val="StopkaZnak"/>
    <w:uiPriority w:val="99"/>
    <w:unhideWhenUsed/>
    <w:rsid w:val="002F18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83D"/>
  </w:style>
  <w:style w:type="table" w:styleId="Tabela-Siatka">
    <w:name w:val="Table Grid"/>
    <w:basedOn w:val="Standardowy"/>
    <w:uiPriority w:val="59"/>
    <w:rsid w:val="002F183D"/>
    <w:pPr>
      <w:spacing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2F183D"/>
    <w:pPr>
      <w:numPr>
        <w:numId w:val="1"/>
      </w:numPr>
      <w:spacing w:after="160" w:line="259" w:lineRule="auto"/>
      <w:contextualSpacing/>
      <w:jc w:val="left"/>
    </w:pPr>
  </w:style>
  <w:style w:type="character" w:customStyle="1" w:styleId="AkapitzlistZnak">
    <w:name w:val="Akapit z listą Znak"/>
    <w:aliases w:val="Akapit z listą BS Znak,Obiekt Znak,01ListaArabska Znak,List Paragraph Znak,Numerowanie Znak,Wypunktowanie Znak"/>
    <w:link w:val="Akapitzlist"/>
    <w:uiPriority w:val="34"/>
    <w:qFormat/>
    <w:rsid w:val="002F183D"/>
  </w:style>
  <w:style w:type="character" w:customStyle="1" w:styleId="attribute-value">
    <w:name w:val="attribute-value"/>
    <w:basedOn w:val="Domylnaczcionkaakapitu"/>
    <w:rsid w:val="00E05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Sulkowski</dc:creator>
  <cp:lastModifiedBy>Katarzyna Poskrobko</cp:lastModifiedBy>
  <cp:revision>4</cp:revision>
  <dcterms:created xsi:type="dcterms:W3CDTF">2022-06-01T10:10:00Z</dcterms:created>
  <dcterms:modified xsi:type="dcterms:W3CDTF">2022-06-01T10:25:00Z</dcterms:modified>
</cp:coreProperties>
</file>